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6C6C" w:rsidRPr="00105C91" w:rsidRDefault="006C6C6C" w:rsidP="00F75B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05C91">
        <w:rPr>
          <w:rFonts w:ascii="Times New Roman" w:hAnsi="Times New Roman"/>
          <w:b/>
          <w:sz w:val="24"/>
          <w:szCs w:val="24"/>
          <w:u w:val="single"/>
        </w:rPr>
        <w:t>Сохранение биологического разнообразия</w:t>
      </w:r>
    </w:p>
    <w:p w:rsidR="006C6C6C" w:rsidRPr="00105C91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C6C6C" w:rsidRPr="00105C91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Toc186271134"/>
      <w:r w:rsidRPr="00105C91">
        <w:rPr>
          <w:rFonts w:ascii="Times New Roman" w:hAnsi="Times New Roman"/>
          <w:b/>
          <w:sz w:val="24"/>
          <w:szCs w:val="24"/>
        </w:rPr>
        <w:t>1 Выявление и сохранение мест обитания или произрастания редких и находящихся под угрозой исчезновения видов растений, животных и грибов</w:t>
      </w:r>
      <w:bookmarkEnd w:id="0"/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5E9D">
        <w:rPr>
          <w:rFonts w:ascii="Times New Roman" w:hAnsi="Times New Roman"/>
          <w:sz w:val="24"/>
          <w:szCs w:val="24"/>
        </w:rPr>
        <w:t>Провести полную полевую инвентаризацию мест обитания редких и находящихся под угрозой исчезновения видов, как правило, не представляется возможным.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30E4">
        <w:rPr>
          <w:rFonts w:ascii="Times New Roman" w:hAnsi="Times New Roman"/>
          <w:sz w:val="24"/>
          <w:szCs w:val="24"/>
        </w:rPr>
        <w:t>Тем не менее, необходимо обеспечить выявление и сохранение наиболее крупных популяций или мест концентрации (ключевых биотопов) растений, грибов или беспозвоночных животных, а также участков, имеющих особое значение для осуществления жизненных циклов позвоночных животных, например, гнезда, лога, убежища, места концентрации или постоянных путей миграции, кормовые и охотничьи участки. Примерами ключевых биотопов крупных позвоночных животных являются природные солонцы, выходы скальных пород, лесные болота и редины, гари и сухостои, ягодники, места зимовки медведей, зимней концентрации копытных и гнездования крупных птиц и т.д. При утрате ключевых мест обитания (например, естественных солонцов или нерестилищ) может резко сократиться даже численность ряда видов обычных животных (в том числе объектов охоты и рыбной ловли). В ключевых биотопах должна быть запрещена или существенно ограничена рубка леса, не должны вестись строительство дорог, размещаться временные лагеря, склады и иные объекты.</w:t>
      </w:r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6C6C" w:rsidRPr="00105C91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" w:name="_Toc186271135"/>
      <w:r w:rsidRPr="00105C91">
        <w:rPr>
          <w:rFonts w:ascii="Times New Roman" w:hAnsi="Times New Roman"/>
          <w:b/>
          <w:sz w:val="24"/>
          <w:szCs w:val="24"/>
        </w:rPr>
        <w:t>2 Выявление и сохранение ключевых элементов древостоя при рубках</w:t>
      </w:r>
      <w:bookmarkEnd w:id="1"/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30E4">
        <w:rPr>
          <w:rFonts w:ascii="Times New Roman" w:hAnsi="Times New Roman"/>
          <w:sz w:val="24"/>
          <w:szCs w:val="24"/>
        </w:rPr>
        <w:t xml:space="preserve">Валежник на разных стадиях разложения с группами возобновления и сухостой (высокие пни) являются ключевым субстратом для группы редких и уязвимых узкоспециализированных видов растений, грибов, лишайников, насекомых и кормовой базой узкоспециализированных видов птиц. В таежных лесах </w:t>
      </w:r>
      <w:proofErr w:type="spellStart"/>
      <w:r w:rsidRPr="00EA30E4">
        <w:rPr>
          <w:rFonts w:ascii="Times New Roman" w:hAnsi="Times New Roman"/>
          <w:sz w:val="24"/>
          <w:szCs w:val="24"/>
        </w:rPr>
        <w:t>валеж</w:t>
      </w:r>
      <w:proofErr w:type="spellEnd"/>
      <w:r w:rsidRPr="00EA30E4">
        <w:rPr>
          <w:rFonts w:ascii="Times New Roman" w:hAnsi="Times New Roman"/>
          <w:sz w:val="24"/>
          <w:szCs w:val="24"/>
        </w:rPr>
        <w:t xml:space="preserve"> (особенно крупномерный диаметром свыше 30</w:t>
      </w:r>
      <w:r>
        <w:rPr>
          <w:rFonts w:ascii="Times New Roman" w:hAnsi="Times New Roman"/>
          <w:sz w:val="24"/>
          <w:szCs w:val="24"/>
        </w:rPr>
        <w:t>-</w:t>
      </w:r>
      <w:r w:rsidRPr="00EA30E4">
        <w:rPr>
          <w:rFonts w:ascii="Times New Roman" w:hAnsi="Times New Roman"/>
          <w:sz w:val="24"/>
          <w:szCs w:val="24"/>
        </w:rPr>
        <w:t xml:space="preserve">40 см) играет большую роль в естественном возобновлении ели. При планировании и осуществлении всех видов лесохозяйственной деятельности следует помнить о необходимости обеспечения непрерывности цикла мертвой древесины в лесу. В связи с этим при рубках леса необходимо сохранять крупномерные сухостойные деревья и </w:t>
      </w:r>
      <w:proofErr w:type="spellStart"/>
      <w:r w:rsidRPr="00EA30E4">
        <w:rPr>
          <w:rFonts w:ascii="Times New Roman" w:hAnsi="Times New Roman"/>
          <w:sz w:val="24"/>
          <w:szCs w:val="24"/>
        </w:rPr>
        <w:t>валеж</w:t>
      </w:r>
      <w:proofErr w:type="spellEnd"/>
      <w:r w:rsidRPr="00EA30E4">
        <w:rPr>
          <w:rFonts w:ascii="Times New Roman" w:hAnsi="Times New Roman"/>
          <w:sz w:val="24"/>
          <w:szCs w:val="24"/>
        </w:rPr>
        <w:t>. Наклоненные, усыхающие и иные сухостойные деревья диаметром 30</w:t>
      </w:r>
      <w:r>
        <w:rPr>
          <w:rFonts w:ascii="Times New Roman" w:hAnsi="Times New Roman"/>
          <w:sz w:val="24"/>
          <w:szCs w:val="24"/>
        </w:rPr>
        <w:t>-</w:t>
      </w:r>
      <w:r w:rsidRPr="00EA30E4">
        <w:rPr>
          <w:rFonts w:ascii="Times New Roman" w:hAnsi="Times New Roman"/>
          <w:sz w:val="24"/>
          <w:szCs w:val="24"/>
        </w:rPr>
        <w:t xml:space="preserve">40 см и более, которые предоставляют опасность с точки зрения требований к безопасности труда при проведении лесозаготовительных работ, следует спиливать и оставлять в качестве </w:t>
      </w:r>
      <w:proofErr w:type="spellStart"/>
      <w:r w:rsidRPr="00EA30E4">
        <w:rPr>
          <w:rFonts w:ascii="Times New Roman" w:hAnsi="Times New Roman"/>
          <w:sz w:val="24"/>
          <w:szCs w:val="24"/>
        </w:rPr>
        <w:t>валежа</w:t>
      </w:r>
      <w:proofErr w:type="spellEnd"/>
      <w:r w:rsidRPr="00EA30E4">
        <w:rPr>
          <w:rFonts w:ascii="Times New Roman" w:hAnsi="Times New Roman"/>
          <w:sz w:val="24"/>
          <w:szCs w:val="24"/>
        </w:rPr>
        <w:t>. В случае наличия технической возможности, в том числе при использовании агрегатной техники, опасные деревья спиливаются на высоте 4</w:t>
      </w:r>
      <w:r>
        <w:rPr>
          <w:rFonts w:ascii="Times New Roman" w:hAnsi="Times New Roman"/>
          <w:sz w:val="24"/>
          <w:szCs w:val="24"/>
        </w:rPr>
        <w:t>-</w:t>
      </w:r>
      <w:r w:rsidRPr="00EA30E4">
        <w:rPr>
          <w:rFonts w:ascii="Times New Roman" w:hAnsi="Times New Roman"/>
          <w:sz w:val="24"/>
          <w:szCs w:val="24"/>
        </w:rPr>
        <w:t xml:space="preserve">6 м с оставлением высоких пней. Часть деревьев, оставленных при рубке в качестве ключевых элементов древостоя и для сохранения мозаичности лесной среды, может позже вывалиться в результате разрежения полога и усыхания, пополнив запасы </w:t>
      </w:r>
      <w:proofErr w:type="spellStart"/>
      <w:r w:rsidRPr="00EA30E4">
        <w:rPr>
          <w:rFonts w:ascii="Times New Roman" w:hAnsi="Times New Roman"/>
          <w:sz w:val="24"/>
          <w:szCs w:val="24"/>
        </w:rPr>
        <w:t>валежа</w:t>
      </w:r>
      <w:proofErr w:type="spellEnd"/>
      <w:r w:rsidRPr="00EA30E4">
        <w:rPr>
          <w:rFonts w:ascii="Times New Roman" w:hAnsi="Times New Roman"/>
          <w:sz w:val="24"/>
          <w:szCs w:val="24"/>
        </w:rPr>
        <w:t>.</w:t>
      </w:r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30E4">
        <w:rPr>
          <w:rFonts w:ascii="Times New Roman" w:hAnsi="Times New Roman"/>
          <w:sz w:val="24"/>
          <w:szCs w:val="24"/>
        </w:rPr>
        <w:t>В качестве ключевых биотопов большое значение имеют почвенно-ветровальные комплексы, образованные в результате выворачивания отдельных крупных деревьев, а также их группы (окна вывала).</w:t>
      </w:r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30E4">
        <w:rPr>
          <w:rFonts w:ascii="Times New Roman" w:hAnsi="Times New Roman"/>
          <w:sz w:val="24"/>
          <w:szCs w:val="24"/>
        </w:rPr>
        <w:t xml:space="preserve">Старые дуплистые деревья используются в качестве гнезд крупными птицами, летучими мышами, млекопитающими. Сохранение куртин старых лиственных деревьев (осины, березы) с хвойным подростом обеспечивает более эффективное естественное возобновление хвойных пород. Оставление отдельных деревьев кедра, лиственницы и др. более эффективно сохраняет </w:t>
      </w:r>
      <w:proofErr w:type="spellStart"/>
      <w:r w:rsidRPr="00EA30E4">
        <w:rPr>
          <w:rFonts w:ascii="Times New Roman" w:hAnsi="Times New Roman"/>
          <w:sz w:val="24"/>
          <w:szCs w:val="24"/>
        </w:rPr>
        <w:t>биоразнообразие</w:t>
      </w:r>
      <w:proofErr w:type="spellEnd"/>
      <w:r w:rsidRPr="00EA30E4">
        <w:rPr>
          <w:rFonts w:ascii="Times New Roman" w:hAnsi="Times New Roman"/>
          <w:sz w:val="24"/>
          <w:szCs w:val="24"/>
        </w:rPr>
        <w:t xml:space="preserve"> не только древесных пород, но и связанных с этими породами вид</w:t>
      </w:r>
      <w:r>
        <w:rPr>
          <w:rFonts w:ascii="Times New Roman" w:hAnsi="Times New Roman"/>
          <w:sz w:val="24"/>
          <w:szCs w:val="24"/>
        </w:rPr>
        <w:t>ов</w:t>
      </w:r>
      <w:r w:rsidRPr="00EA30E4">
        <w:rPr>
          <w:rFonts w:ascii="Times New Roman" w:hAnsi="Times New Roman"/>
          <w:sz w:val="24"/>
          <w:szCs w:val="24"/>
        </w:rPr>
        <w:t xml:space="preserve"> растений, животных и грибов. При сплошных рубках во влажных и </w:t>
      </w:r>
      <w:proofErr w:type="spellStart"/>
      <w:r w:rsidRPr="00EA30E4">
        <w:rPr>
          <w:rFonts w:ascii="Times New Roman" w:hAnsi="Times New Roman"/>
          <w:sz w:val="24"/>
          <w:szCs w:val="24"/>
        </w:rPr>
        <w:t>переувлажненных</w:t>
      </w:r>
      <w:proofErr w:type="spellEnd"/>
      <w:r w:rsidRPr="00EA30E4">
        <w:rPr>
          <w:rFonts w:ascii="Times New Roman" w:hAnsi="Times New Roman"/>
          <w:sz w:val="24"/>
          <w:szCs w:val="24"/>
        </w:rPr>
        <w:t xml:space="preserve"> лесах изъятие всего древостоя ведет к продолжительному заболачиванию вырубок и задержке </w:t>
      </w:r>
      <w:proofErr w:type="spellStart"/>
      <w:r w:rsidRPr="00EA30E4"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 w:rsidRPr="00EA30E4">
        <w:rPr>
          <w:rFonts w:ascii="Times New Roman" w:hAnsi="Times New Roman"/>
          <w:sz w:val="24"/>
          <w:szCs w:val="24"/>
        </w:rPr>
        <w:t>.</w:t>
      </w:r>
    </w:p>
    <w:p w:rsidR="006C6C6C" w:rsidRPr="00EA30E4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30E4">
        <w:rPr>
          <w:rFonts w:ascii="Times New Roman" w:hAnsi="Times New Roman"/>
          <w:sz w:val="24"/>
          <w:szCs w:val="24"/>
        </w:rPr>
        <w:t xml:space="preserve">Для сохранения редких, исчезающих, уязвимых и требовательных к условиям среды видов растений, животных и других организмов в пределах лесосек сплошных рубок (особенно, если их площадь превышает </w:t>
      </w:r>
      <w:r>
        <w:rPr>
          <w:rFonts w:ascii="Times New Roman" w:hAnsi="Times New Roman"/>
          <w:sz w:val="24"/>
          <w:szCs w:val="24"/>
        </w:rPr>
        <w:t>5</w:t>
      </w:r>
      <w:r w:rsidRPr="00EA30E4">
        <w:rPr>
          <w:rFonts w:ascii="Times New Roman" w:hAnsi="Times New Roman"/>
          <w:sz w:val="24"/>
          <w:szCs w:val="24"/>
        </w:rPr>
        <w:t xml:space="preserve"> га, или ширина свыше 10</w:t>
      </w:r>
      <w:r>
        <w:rPr>
          <w:rFonts w:ascii="Times New Roman" w:hAnsi="Times New Roman"/>
          <w:sz w:val="24"/>
          <w:szCs w:val="24"/>
        </w:rPr>
        <w:t>0</w:t>
      </w:r>
      <w:r w:rsidRPr="00EA30E4">
        <w:rPr>
          <w:rFonts w:ascii="Times New Roman" w:hAnsi="Times New Roman"/>
          <w:sz w:val="24"/>
          <w:szCs w:val="24"/>
        </w:rPr>
        <w:t xml:space="preserve"> м, или они примыкают</w:t>
      </w:r>
      <w:r>
        <w:rPr>
          <w:rFonts w:ascii="Times New Roman" w:hAnsi="Times New Roman"/>
          <w:sz w:val="24"/>
          <w:szCs w:val="24"/>
        </w:rPr>
        <w:t>,</w:t>
      </w:r>
      <w:r w:rsidRPr="00EA30E4">
        <w:rPr>
          <w:rFonts w:ascii="Times New Roman" w:hAnsi="Times New Roman"/>
          <w:sz w:val="24"/>
          <w:szCs w:val="24"/>
        </w:rPr>
        <w:t xml:space="preserve"> хотя бы по одной из сторон к безлесному участку) предлагается оставлять «на корню» ключевые элементы древостоя (ветроустойчивые и не представляющие опасности при проведении работ</w:t>
      </w:r>
      <w:proofErr w:type="gramEnd"/>
      <w:r w:rsidRPr="00EA30E4">
        <w:rPr>
          <w:rFonts w:ascii="Times New Roman" w:hAnsi="Times New Roman"/>
          <w:sz w:val="24"/>
          <w:szCs w:val="24"/>
        </w:rPr>
        <w:t xml:space="preserve"> деревья и группы деревьев с запасом древесины до 10</w:t>
      </w:r>
      <w:r>
        <w:rPr>
          <w:rFonts w:ascii="Times New Roman" w:hAnsi="Times New Roman"/>
          <w:sz w:val="24"/>
          <w:szCs w:val="24"/>
        </w:rPr>
        <w:t>-</w:t>
      </w:r>
      <w:r w:rsidRPr="00EA30E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30E4">
        <w:rPr>
          <w:rFonts w:ascii="Times New Roman" w:hAnsi="Times New Roman"/>
          <w:sz w:val="24"/>
          <w:szCs w:val="24"/>
        </w:rPr>
        <w:t xml:space="preserve">% от запаса древесины на лесосеке). </w:t>
      </w:r>
      <w:proofErr w:type="gramStart"/>
      <w:r w:rsidRPr="00EA30E4">
        <w:rPr>
          <w:rFonts w:ascii="Times New Roman" w:hAnsi="Times New Roman"/>
          <w:sz w:val="24"/>
          <w:szCs w:val="24"/>
        </w:rPr>
        <w:t>Это могут быть, например</w:t>
      </w:r>
      <w:r>
        <w:rPr>
          <w:rFonts w:ascii="Times New Roman" w:hAnsi="Times New Roman"/>
          <w:sz w:val="24"/>
          <w:szCs w:val="24"/>
        </w:rPr>
        <w:t>,</w:t>
      </w:r>
      <w:r w:rsidRPr="00EA30E4">
        <w:rPr>
          <w:rFonts w:ascii="Times New Roman" w:hAnsi="Times New Roman"/>
          <w:sz w:val="24"/>
          <w:szCs w:val="24"/>
        </w:rPr>
        <w:t xml:space="preserve"> семенные деревья хозяйственно-ценных пород, часть старых лиственных деревьев, деревья с большими гнездами птиц, крупные деревья с дуплами, деревья-ветераны (возраст </w:t>
      </w:r>
      <w:r w:rsidRPr="00EA30E4">
        <w:rPr>
          <w:rFonts w:ascii="Times New Roman" w:hAnsi="Times New Roman"/>
          <w:sz w:val="24"/>
          <w:szCs w:val="24"/>
        </w:rPr>
        <w:lastRenderedPageBreak/>
        <w:t>которых заметно превосходит средний возраст господствующего полога), деревья редких в данной местности пород (которые могут оставляться и вместе с группами и небольшими куртинами других сопутствующих пород), а также крупные устойчивые сухостойные деревья, расположенные вдали от дорог, погрузочных</w:t>
      </w:r>
      <w:proofErr w:type="gramEnd"/>
      <w:r w:rsidRPr="00EA30E4">
        <w:rPr>
          <w:rFonts w:ascii="Times New Roman" w:hAnsi="Times New Roman"/>
          <w:sz w:val="24"/>
          <w:szCs w:val="24"/>
        </w:rPr>
        <w:t xml:space="preserve"> площадок и других мест работы, усыхающих и сухостойных деревьев, расположенных внутри оставляемых куртин и групп деревьев, усыхающие и сухостойные деревья в виде высоких пней.</w:t>
      </w:r>
    </w:p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30E4">
        <w:rPr>
          <w:rFonts w:ascii="Times New Roman" w:hAnsi="Times New Roman"/>
          <w:sz w:val="24"/>
          <w:szCs w:val="24"/>
        </w:rPr>
        <w:t>На участках с близким залеганием уровня грунтовых вод и на участках, примыкающих к болотам, рекомендуют оставлять ветроустойчивые деревья с целью частичного сохранения испаряющей способности древостоя.</w:t>
      </w:r>
      <w:bookmarkStart w:id="2" w:name="_Toc108525297"/>
      <w:bookmarkStart w:id="3" w:name="_Toc112385898"/>
      <w:bookmarkStart w:id="4" w:name="_Toc112386002"/>
      <w:bookmarkStart w:id="5" w:name="_Toc112386522"/>
      <w:bookmarkStart w:id="6" w:name="_Toc112389165"/>
      <w:bookmarkStart w:id="7" w:name="_Toc121822829"/>
      <w:bookmarkStart w:id="8" w:name="_Toc156626660"/>
      <w:bookmarkStart w:id="9" w:name="_Toc186271139"/>
    </w:p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 w:rsidR="006C6C6C" w:rsidRPr="00105C91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5C91">
        <w:rPr>
          <w:rFonts w:ascii="Times New Roman" w:hAnsi="Times New Roman"/>
          <w:b/>
          <w:sz w:val="24"/>
          <w:szCs w:val="24"/>
        </w:rPr>
        <w:t>3 Перечень возможных ключевых биотопов и меры их охраны</w:t>
      </w:r>
    </w:p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4"/>
        <w:gridCol w:w="4684"/>
        <w:gridCol w:w="3543"/>
      </w:tblGrid>
      <w:tr w:rsidR="00D13455" w:rsidRPr="00106E36" w:rsidTr="006E4275">
        <w:tc>
          <w:tcPr>
            <w:tcW w:w="1804" w:type="dxa"/>
            <w:vAlign w:val="center"/>
          </w:tcPr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/>
                <w:sz w:val="20"/>
                <w:szCs w:val="20"/>
              </w:rPr>
              <w:t xml:space="preserve">Ключевые </w:t>
            </w:r>
          </w:p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/>
                <w:sz w:val="20"/>
                <w:szCs w:val="20"/>
              </w:rPr>
              <w:t>местообитания животных</w:t>
            </w:r>
          </w:p>
        </w:tc>
        <w:tc>
          <w:tcPr>
            <w:tcW w:w="4684" w:type="dxa"/>
            <w:vAlign w:val="center"/>
          </w:tcPr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E36">
              <w:rPr>
                <w:rFonts w:ascii="Times New Roman" w:hAnsi="Times New Roman"/>
                <w:b/>
                <w:sz w:val="20"/>
                <w:szCs w:val="20"/>
              </w:rPr>
              <w:t>Биотипическая</w:t>
            </w:r>
            <w:proofErr w:type="spellEnd"/>
            <w:r w:rsidRPr="00106E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/>
                <w:sz w:val="20"/>
                <w:szCs w:val="20"/>
              </w:rPr>
              <w:t>значимость</w:t>
            </w:r>
          </w:p>
        </w:tc>
        <w:tc>
          <w:tcPr>
            <w:tcW w:w="3543" w:type="dxa"/>
            <w:vAlign w:val="center"/>
          </w:tcPr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/>
                <w:sz w:val="20"/>
                <w:szCs w:val="20"/>
              </w:rPr>
              <w:t>Меры охраны</w:t>
            </w:r>
          </w:p>
        </w:tc>
      </w:tr>
      <w:tr w:rsidR="00D13455" w:rsidRPr="00106E36" w:rsidTr="006E4275">
        <w:trPr>
          <w:trHeight w:val="1878"/>
        </w:trPr>
        <w:tc>
          <w:tcPr>
            <w:tcW w:w="1804" w:type="dxa"/>
            <w:vAlign w:val="center"/>
          </w:tcPr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 xml:space="preserve">Водоемы, берега рек, речек, </w:t>
            </w:r>
          </w:p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>ручьев и озер</w:t>
            </w:r>
          </w:p>
        </w:tc>
        <w:tc>
          <w:tcPr>
            <w:tcW w:w="468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Размещение временных убежищ для многих животных, например во время пожара, нор барсуков, мест гнездования околоводных и водоплавающих птиц, коридоров миграций, кормовых стаций многих млекопитающих, репродуктивных участков земноводных, гнездовых участков норки, выдры.</w:t>
            </w:r>
          </w:p>
        </w:tc>
        <w:tc>
          <w:tcPr>
            <w:tcW w:w="3543" w:type="dxa"/>
            <w:vAlign w:val="center"/>
          </w:tcPr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 xml:space="preserve">Сохранение водоохранных зон (в соответствии с Водным кодексом РФ). Около мелких и временных водных объектов (не выделенных лесоустройством) сохраняется </w:t>
            </w:r>
            <w:proofErr w:type="spellStart"/>
            <w:r w:rsidRPr="00106E36">
              <w:rPr>
                <w:rFonts w:ascii="Times New Roman" w:hAnsi="Times New Roman"/>
                <w:sz w:val="20"/>
                <w:szCs w:val="20"/>
              </w:rPr>
              <w:t>водоохранная</w:t>
            </w:r>
            <w:proofErr w:type="spellEnd"/>
            <w:r w:rsidRPr="00106E36">
              <w:rPr>
                <w:rFonts w:ascii="Times New Roman" w:hAnsi="Times New Roman"/>
                <w:sz w:val="20"/>
                <w:szCs w:val="20"/>
              </w:rPr>
              <w:t xml:space="preserve"> зона в обе стороны, равная средней высоте древостоя, но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106E36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106E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13455" w:rsidRPr="00106E36" w:rsidTr="006E4275">
        <w:tc>
          <w:tcPr>
            <w:tcW w:w="180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 xml:space="preserve">Заболоченные участки леса в </w:t>
            </w:r>
            <w:proofErr w:type="gramStart"/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>бессточных</w:t>
            </w:r>
            <w:proofErr w:type="gramEnd"/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>понижениях</w:t>
            </w:r>
            <w:proofErr w:type="gramEnd"/>
          </w:p>
        </w:tc>
        <w:tc>
          <w:tcPr>
            <w:tcW w:w="468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Размещение мест летнего отдыха лося и кормежки бурого медведя, мест кормежки тетеревиных птиц, временных убежищ для многих животных, например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06E36">
              <w:rPr>
                <w:rFonts w:ascii="Times New Roman" w:hAnsi="Times New Roman"/>
                <w:sz w:val="20"/>
                <w:szCs w:val="20"/>
              </w:rPr>
              <w:t xml:space="preserve"> во время пожара, репродуктивных водоемов земноводных как источник семян для прилегающих территорий.</w:t>
            </w:r>
          </w:p>
        </w:tc>
        <w:tc>
          <w:tcPr>
            <w:tcW w:w="3543" w:type="dxa"/>
            <w:vAlign w:val="center"/>
          </w:tcPr>
          <w:p w:rsidR="00D13455" w:rsidRPr="00106E36" w:rsidRDefault="00D13455" w:rsidP="00BE3F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 xml:space="preserve">Участки рубке не подлежат и исключаются из эксплуатационной части лесосеки. </w:t>
            </w:r>
          </w:p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Пути прохождения техники не должны пересекать ключевые биотопы.</w:t>
            </w:r>
          </w:p>
        </w:tc>
      </w:tr>
      <w:tr w:rsidR="00D13455" w:rsidRPr="00106E36" w:rsidTr="006E4275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proofErr w:type="spellStart"/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>Валеж</w:t>
            </w:r>
            <w:proofErr w:type="spellEnd"/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 xml:space="preserve"> на разной стадии</w:t>
            </w:r>
          </w:p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>разложения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Является местообитанием многих узкоспециализированных видов растений, животных и грибов, кормовой базой многих видов животных, местом гнездования птиц; местами зимовки некоторых амфибий и рептилий; муравейники.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 xml:space="preserve">Сохраняется </w:t>
            </w:r>
            <w:proofErr w:type="spellStart"/>
            <w:r w:rsidRPr="00106E36">
              <w:rPr>
                <w:rFonts w:ascii="Times New Roman" w:hAnsi="Times New Roman"/>
                <w:sz w:val="20"/>
                <w:szCs w:val="20"/>
              </w:rPr>
              <w:t>валеж</w:t>
            </w:r>
            <w:proofErr w:type="spellEnd"/>
            <w:r w:rsidRPr="00106E36">
              <w:rPr>
                <w:rFonts w:ascii="Times New Roman" w:hAnsi="Times New Roman"/>
                <w:sz w:val="20"/>
                <w:szCs w:val="20"/>
              </w:rPr>
              <w:t xml:space="preserve"> в нетронутом состоянии. В случае необходимости проезда техники </w:t>
            </w:r>
            <w:proofErr w:type="spellStart"/>
            <w:r w:rsidRPr="00106E36">
              <w:rPr>
                <w:rFonts w:ascii="Times New Roman" w:hAnsi="Times New Roman"/>
                <w:sz w:val="20"/>
                <w:szCs w:val="20"/>
              </w:rPr>
              <w:t>валеж</w:t>
            </w:r>
            <w:proofErr w:type="spellEnd"/>
            <w:r w:rsidRPr="00106E36">
              <w:rPr>
                <w:rFonts w:ascii="Times New Roman" w:hAnsi="Times New Roman"/>
                <w:sz w:val="20"/>
                <w:szCs w:val="20"/>
              </w:rPr>
              <w:t xml:space="preserve"> отодвигается в сторону.</w:t>
            </w:r>
          </w:p>
        </w:tc>
      </w:tr>
      <w:tr w:rsidR="00D13455" w:rsidRPr="00106E36" w:rsidTr="006E4275">
        <w:tc>
          <w:tcPr>
            <w:tcW w:w="180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E36">
              <w:rPr>
                <w:rFonts w:ascii="Times New Roman" w:hAnsi="Times New Roman"/>
                <w:bCs/>
                <w:sz w:val="20"/>
                <w:szCs w:val="20"/>
              </w:rPr>
              <w:t>Окраины болот, болота с редким лесом и участки леса среди болот</w:t>
            </w:r>
          </w:p>
        </w:tc>
        <w:tc>
          <w:tcPr>
            <w:tcW w:w="468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Размещение гнезд редких видов хищных птиц (скопы, беркута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Pr="00106E36">
              <w:rPr>
                <w:rFonts w:ascii="Times New Roman" w:hAnsi="Times New Roman"/>
                <w:sz w:val="20"/>
                <w:szCs w:val="20"/>
              </w:rPr>
              <w:t>), мест кормежки некоторых млекопитающих, лежек и мест гона лосей, временных убежищ для многих животных, нор барсуков, лисиц, хорей, медвежьих берлог репродуктивных водоемов земноводных, зимовок рептилий, миграционных коридоров, глухариные тока.</w:t>
            </w:r>
          </w:p>
        </w:tc>
        <w:tc>
          <w:tcPr>
            <w:tcW w:w="3543" w:type="dxa"/>
            <w:vAlign w:val="center"/>
          </w:tcPr>
          <w:p w:rsidR="00D13455" w:rsidRPr="00106E36" w:rsidRDefault="00D13455" w:rsidP="00BE3F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 xml:space="preserve">Не проводятся рубки в пределах зоны шириной, равной средней высоте древостоя, но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106E36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106E36">
              <w:rPr>
                <w:rFonts w:ascii="Times New Roman" w:hAnsi="Times New Roman"/>
                <w:sz w:val="20"/>
                <w:szCs w:val="20"/>
              </w:rPr>
              <w:t xml:space="preserve"> вокруг болота.</w:t>
            </w:r>
          </w:p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Пути прохождения техники не должны пересекать ключевые биотопы, за исключением прокладки зимников.</w:t>
            </w:r>
          </w:p>
        </w:tc>
      </w:tr>
      <w:tr w:rsidR="00D13455" w:rsidRPr="00106E36" w:rsidTr="006E4275">
        <w:trPr>
          <w:trHeight w:val="2306"/>
        </w:trPr>
        <w:tc>
          <w:tcPr>
            <w:tcW w:w="180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>Объекты, имеющие особое значение для осуществления жизненных циклов животных (д</w:t>
            </w:r>
            <w:r w:rsidRPr="00106E3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еревья с гнездами и дуплами)</w:t>
            </w:r>
          </w:p>
        </w:tc>
        <w:tc>
          <w:tcPr>
            <w:tcW w:w="468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Разм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ещение гнезд редких видов птиц </w:t>
            </w:r>
            <w:r w:rsidRPr="00106E36">
              <w:rPr>
                <w:rFonts w:ascii="Times New Roman" w:hAnsi="Times New Roman"/>
                <w:sz w:val="20"/>
                <w:szCs w:val="20"/>
              </w:rPr>
              <w:t>и многих видов насекомых.</w:t>
            </w:r>
          </w:p>
        </w:tc>
        <w:tc>
          <w:tcPr>
            <w:tcW w:w="3543" w:type="dxa"/>
            <w:vAlign w:val="center"/>
          </w:tcPr>
          <w:p w:rsidR="00D13455" w:rsidRPr="00106E36" w:rsidRDefault="00D13455" w:rsidP="00BE3F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Сохранение в нетронутом виде встречающихся отдельных деревьев с гнездами и дуплами. При групповом произрастании деревья объединяются в один участок, при этом сохраняются деревья прочих пород внутри участка.</w:t>
            </w:r>
          </w:p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Пути прохождения техники не должны пересекать сохраняемые участки.</w:t>
            </w:r>
          </w:p>
        </w:tc>
      </w:tr>
      <w:tr w:rsidR="00D13455" w:rsidRPr="00106E36" w:rsidTr="006E4275">
        <w:tc>
          <w:tcPr>
            <w:tcW w:w="180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 xml:space="preserve">Единичные перестойные, усыхающие и сухостойные хвойные и лиственные деревья, </w:t>
            </w:r>
            <w:proofErr w:type="spellStart"/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>остолопы</w:t>
            </w:r>
            <w:proofErr w:type="spellEnd"/>
            <w:r w:rsidRPr="00106E36">
              <w:rPr>
                <w:rFonts w:ascii="Times New Roman" w:eastAsia="TimesNewRoman" w:hAnsi="Times New Roman"/>
                <w:sz w:val="20"/>
                <w:szCs w:val="20"/>
              </w:rPr>
              <w:t xml:space="preserve"> (пни, обломанные на различной высоте)</w:t>
            </w:r>
          </w:p>
        </w:tc>
        <w:tc>
          <w:tcPr>
            <w:tcW w:w="4684" w:type="dxa"/>
            <w:vAlign w:val="center"/>
          </w:tcPr>
          <w:p w:rsidR="00D13455" w:rsidRPr="00106E36" w:rsidRDefault="00D13455" w:rsidP="00BE3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Являются местом размещения гнезд птиц.</w:t>
            </w:r>
          </w:p>
        </w:tc>
        <w:tc>
          <w:tcPr>
            <w:tcW w:w="3543" w:type="dxa"/>
            <w:vAlign w:val="center"/>
          </w:tcPr>
          <w:p w:rsidR="00D13455" w:rsidRPr="00106E36" w:rsidRDefault="00D13455" w:rsidP="00BE3F4D">
            <w:pPr>
              <w:tabs>
                <w:tab w:val="left" w:leader="underscore" w:pos="925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E36">
              <w:rPr>
                <w:rFonts w:ascii="Times New Roman" w:hAnsi="Times New Roman"/>
                <w:sz w:val="20"/>
                <w:szCs w:val="20"/>
              </w:rPr>
              <w:t>Сохранение единичных старых живых, усыхающих, сухостойных деревьев в количестве не менее 5 шт./</w:t>
            </w:r>
            <w:proofErr w:type="gramStart"/>
            <w:r w:rsidRPr="00106E36">
              <w:rPr>
                <w:rFonts w:ascii="Times New Roman" w:hAnsi="Times New Roman"/>
                <w:sz w:val="20"/>
                <w:szCs w:val="20"/>
              </w:rPr>
              <w:t>га</w:t>
            </w:r>
            <w:proofErr w:type="gramEnd"/>
            <w:r w:rsidRPr="00106E36">
              <w:rPr>
                <w:rFonts w:ascii="Times New Roman" w:hAnsi="Times New Roman"/>
                <w:sz w:val="20"/>
                <w:szCs w:val="20"/>
              </w:rPr>
              <w:t xml:space="preserve"> хвойных и 5 шт./га лиственных деревьев.</w:t>
            </w:r>
          </w:p>
        </w:tc>
      </w:tr>
    </w:tbl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6C6C" w:rsidRPr="00105C91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0" w:name="_GoBack"/>
      <w:r w:rsidRPr="00105C91">
        <w:rPr>
          <w:rFonts w:ascii="Times New Roman" w:hAnsi="Times New Roman"/>
          <w:b/>
          <w:sz w:val="24"/>
          <w:szCs w:val="24"/>
        </w:rPr>
        <w:lastRenderedPageBreak/>
        <w:t>4 Порядок выделения ключевых биотопов и объектов на лесосеке</w:t>
      </w:r>
    </w:p>
    <w:bookmarkEnd w:id="10"/>
    <w:p w:rsidR="006C6C6C" w:rsidRPr="00105C91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D1B77">
        <w:rPr>
          <w:rFonts w:ascii="Times New Roman" w:hAnsi="Times New Roman"/>
          <w:bCs/>
          <w:iCs/>
          <w:sz w:val="24"/>
          <w:szCs w:val="24"/>
        </w:rPr>
        <w:t xml:space="preserve">Выявленные в натуре ключевые биотопы, имеющие площадную характеристику, обозначаются цветной лентой или затесками на граничных деревьях с внешней стороны, в технологической карте отмечаются </w:t>
      </w:r>
      <w:proofErr w:type="spellStart"/>
      <w:r w:rsidRPr="005D1B77">
        <w:rPr>
          <w:rFonts w:ascii="Times New Roman" w:hAnsi="Times New Roman"/>
          <w:bCs/>
          <w:iCs/>
          <w:sz w:val="24"/>
          <w:szCs w:val="24"/>
        </w:rPr>
        <w:t>неэксплуатационной</w:t>
      </w:r>
      <w:proofErr w:type="spellEnd"/>
      <w:r w:rsidRPr="005D1B77">
        <w:rPr>
          <w:rFonts w:ascii="Times New Roman" w:hAnsi="Times New Roman"/>
          <w:bCs/>
          <w:iCs/>
          <w:sz w:val="24"/>
          <w:szCs w:val="24"/>
        </w:rPr>
        <w:t xml:space="preserve"> площадью.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Единичные ключевые объекты</w:t>
      </w:r>
      <w:r w:rsidRPr="005D1B77">
        <w:rPr>
          <w:rFonts w:ascii="Times New Roman" w:hAnsi="Times New Roman"/>
          <w:b/>
          <w:sz w:val="24"/>
          <w:szCs w:val="24"/>
        </w:rPr>
        <w:t xml:space="preserve"> </w:t>
      </w:r>
      <w:r w:rsidRPr="005D1B77">
        <w:rPr>
          <w:rFonts w:ascii="Times New Roman" w:hAnsi="Times New Roman"/>
          <w:sz w:val="24"/>
          <w:szCs w:val="24"/>
        </w:rPr>
        <w:t>в натуре обозначаются затесками или цветной лентой, на чертеже лесосеки в технологической карте отмечаются текстом с указанием примерного количества штук.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Возможность сохранения единичных ключевых биотопов предпочтительнее на объектах, имеющих площадную характеристику, а так же на лесохозяйственных объектах (в семенных куртинах, группах и т.д.).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 xml:space="preserve">Площадные объекты, необходимые для сохранения </w:t>
      </w:r>
      <w:proofErr w:type="spellStart"/>
      <w:r w:rsidRPr="005D1B77">
        <w:rPr>
          <w:rFonts w:ascii="Times New Roman" w:hAnsi="Times New Roman"/>
          <w:sz w:val="24"/>
          <w:szCs w:val="24"/>
        </w:rPr>
        <w:t>биоразнообразия</w:t>
      </w:r>
      <w:proofErr w:type="spellEnd"/>
      <w:r w:rsidRPr="005D1B77">
        <w:rPr>
          <w:rFonts w:ascii="Times New Roman" w:hAnsi="Times New Roman"/>
          <w:sz w:val="24"/>
          <w:szCs w:val="24"/>
        </w:rPr>
        <w:t xml:space="preserve"> (ключевые биотопы) выделяются, по возможности, в процессе отвода делянки. Точечные объекты (ключевые объекты), такие как сухостой, единичные деревья и другие, и не выделенные при отводе площадные объекты, выделяются и сохраняются непосредственно при лесозаготовке.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Материально-денежная оценка лесосек может осуществляться следующими методами: ленточным перечетом, круговых площадок или с использованием материалов лесоустройства (таксации).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В намечаемых к отводу участках леса проводится предварительный осмотр участка на наличие ключевых биотопов и объектов. Также наличие ключевых биотопов и объектов предварительно отмечается во время прорубки и промера граничных и внутренних визиров. После отвода контура делянки проводится таксация лесосек, отмечается внутренняя ситуация.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 xml:space="preserve">Затем производится обход делянки и выделение в натуре </w:t>
      </w:r>
      <w:r w:rsidRPr="005D1B77">
        <w:rPr>
          <w:rFonts w:ascii="Times New Roman" w:hAnsi="Times New Roman"/>
          <w:bCs/>
          <w:sz w:val="24"/>
          <w:szCs w:val="24"/>
        </w:rPr>
        <w:t>ключевых биотопов</w:t>
      </w:r>
      <w:r w:rsidRPr="005D1B77">
        <w:rPr>
          <w:rFonts w:ascii="Times New Roman" w:hAnsi="Times New Roman"/>
          <w:sz w:val="24"/>
          <w:szCs w:val="24"/>
        </w:rPr>
        <w:t>, которые обозначаются цветными ленточками по границе. Ключевые биотопы, прилегающие к визирам, можно маркировать при прорубке визиров. Ключевые биотопы наносятся на полевой абрис делянки с указанием типа и площади. К плану лесосеки прилагаются ведомость перечета деревьев, ведомости учета подроста, молодняка и источников обсеменения, ведомость материальной оценки лесосеки. При этом площадь под ключевыми биотопами исключается из эксплуатационной площади делянки и не учитывается при материально-денежной оценке.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bCs/>
          <w:sz w:val="24"/>
          <w:szCs w:val="24"/>
        </w:rPr>
        <w:t>Ключевые объекты</w:t>
      </w:r>
      <w:r w:rsidRPr="005D1B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B77">
        <w:rPr>
          <w:rFonts w:ascii="Times New Roman" w:hAnsi="Times New Roman"/>
          <w:sz w:val="24"/>
          <w:szCs w:val="24"/>
        </w:rPr>
        <w:t xml:space="preserve">могут выделяться непосредственно операторами лесосечных машин или вальщиками при наличии специальных навыков. При недостаточном уровне знаний у вальщиков или операторов лесосечных машин по сохранению биотопов ценные для сохранения </w:t>
      </w:r>
      <w:proofErr w:type="spellStart"/>
      <w:r w:rsidRPr="005D1B77">
        <w:rPr>
          <w:rFonts w:ascii="Times New Roman" w:hAnsi="Times New Roman"/>
          <w:sz w:val="24"/>
          <w:szCs w:val="24"/>
        </w:rPr>
        <w:t>биоразнообразия</w:t>
      </w:r>
      <w:proofErr w:type="spellEnd"/>
      <w:r w:rsidRPr="005D1B77">
        <w:rPr>
          <w:rFonts w:ascii="Times New Roman" w:hAnsi="Times New Roman"/>
          <w:sz w:val="24"/>
          <w:szCs w:val="24"/>
        </w:rPr>
        <w:t xml:space="preserve"> деревья маркируются красными лентами во время отвода. В случае предварительного выделения отдельных ценных для сохранения </w:t>
      </w:r>
      <w:proofErr w:type="spellStart"/>
      <w:r w:rsidRPr="005D1B77">
        <w:rPr>
          <w:rFonts w:ascii="Times New Roman" w:hAnsi="Times New Roman"/>
          <w:sz w:val="24"/>
          <w:szCs w:val="24"/>
        </w:rPr>
        <w:t>биоразнообразия</w:t>
      </w:r>
      <w:proofErr w:type="spellEnd"/>
      <w:r w:rsidRPr="005D1B77">
        <w:rPr>
          <w:rFonts w:ascii="Times New Roman" w:hAnsi="Times New Roman"/>
          <w:sz w:val="24"/>
          <w:szCs w:val="24"/>
        </w:rPr>
        <w:t xml:space="preserve"> объектов в процессе отвода их количество (отдельно по типам и породам: редкие виды деревьев, сухостой, крупные живые деревья и т. д.) указывается в технологической карте.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Для поддержания местообитаний редких видов в оставляемом древостое должны быть сохранены наиболее старые и толстые деревья (</w:t>
      </w:r>
      <w:r>
        <w:rPr>
          <w:rFonts w:ascii="Times New Roman" w:hAnsi="Times New Roman"/>
          <w:sz w:val="24"/>
          <w:szCs w:val="24"/>
        </w:rPr>
        <w:t>е</w:t>
      </w:r>
      <w:r w:rsidRPr="005D1B77">
        <w:rPr>
          <w:rFonts w:ascii="Times New Roman" w:hAnsi="Times New Roman"/>
          <w:sz w:val="24"/>
          <w:szCs w:val="24"/>
        </w:rPr>
        <w:t xml:space="preserve">диничные перестойные, усыхающие и сухостойные хвойные и лиственные деревья, </w:t>
      </w:r>
      <w:proofErr w:type="spellStart"/>
      <w:r w:rsidRPr="005D1B77">
        <w:rPr>
          <w:rFonts w:ascii="Times New Roman" w:hAnsi="Times New Roman"/>
          <w:sz w:val="24"/>
          <w:szCs w:val="24"/>
        </w:rPr>
        <w:t>остолопы</w:t>
      </w:r>
      <w:proofErr w:type="spellEnd"/>
      <w:r w:rsidRPr="005D1B77">
        <w:rPr>
          <w:rFonts w:ascii="Times New Roman" w:hAnsi="Times New Roman"/>
          <w:sz w:val="24"/>
          <w:szCs w:val="24"/>
        </w:rPr>
        <w:t xml:space="preserve"> (пни обломанные на различной высоте)):</w:t>
      </w:r>
    </w:p>
    <w:p w:rsidR="006C6C6C" w:rsidRPr="005D1B77" w:rsidRDefault="006C6C6C" w:rsidP="006C6C6C">
      <w:pPr>
        <w:numPr>
          <w:ilvl w:val="0"/>
          <w:numId w:val="2"/>
        </w:numPr>
        <w:spacing w:after="0" w:line="24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не менее 5 шт</w:t>
      </w:r>
      <w:r>
        <w:rPr>
          <w:rFonts w:ascii="Times New Roman" w:hAnsi="Times New Roman"/>
          <w:sz w:val="24"/>
          <w:szCs w:val="24"/>
        </w:rPr>
        <w:t>./</w:t>
      </w:r>
      <w:proofErr w:type="gramStart"/>
      <w:r>
        <w:rPr>
          <w:rFonts w:ascii="Times New Roman" w:hAnsi="Times New Roman"/>
          <w:sz w:val="24"/>
          <w:szCs w:val="24"/>
        </w:rPr>
        <w:t>га</w:t>
      </w:r>
      <w:proofErr w:type="gramEnd"/>
      <w:r w:rsidRPr="005D1B77">
        <w:rPr>
          <w:rFonts w:ascii="Times New Roman" w:hAnsi="Times New Roman"/>
          <w:sz w:val="24"/>
          <w:szCs w:val="24"/>
        </w:rPr>
        <w:t xml:space="preserve"> для ели, предпочтительно группами;</w:t>
      </w:r>
    </w:p>
    <w:p w:rsidR="006C6C6C" w:rsidRDefault="006C6C6C" w:rsidP="006C6C6C">
      <w:pPr>
        <w:numPr>
          <w:ilvl w:val="0"/>
          <w:numId w:val="2"/>
        </w:numPr>
        <w:spacing w:after="0" w:line="24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не менее 5 шт</w:t>
      </w:r>
      <w:r>
        <w:rPr>
          <w:rFonts w:ascii="Times New Roman" w:hAnsi="Times New Roman"/>
          <w:sz w:val="24"/>
          <w:szCs w:val="24"/>
        </w:rPr>
        <w:t>./</w:t>
      </w:r>
      <w:proofErr w:type="gramStart"/>
      <w:r w:rsidRPr="005D1B77">
        <w:rPr>
          <w:rFonts w:ascii="Times New Roman" w:hAnsi="Times New Roman"/>
          <w:sz w:val="24"/>
          <w:szCs w:val="24"/>
        </w:rPr>
        <w:t>га</w:t>
      </w:r>
      <w:proofErr w:type="gramEnd"/>
      <w:r w:rsidRPr="005D1B77">
        <w:rPr>
          <w:rFonts w:ascii="Times New Roman" w:hAnsi="Times New Roman"/>
          <w:sz w:val="24"/>
          <w:szCs w:val="24"/>
        </w:rPr>
        <w:t xml:space="preserve"> для сосны (если в составе древостоя присутствуют два и более поколения сосны, то все поколения должны быть представлены среди сохраненных деревьев), равномерно по площади лесосеки;</w:t>
      </w:r>
    </w:p>
    <w:p w:rsidR="006C6C6C" w:rsidRPr="009F563D" w:rsidRDefault="006C6C6C" w:rsidP="006C6C6C">
      <w:pPr>
        <w:numPr>
          <w:ilvl w:val="0"/>
          <w:numId w:val="2"/>
        </w:numPr>
        <w:spacing w:after="0" w:line="24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 w:rsidRPr="009F563D">
        <w:rPr>
          <w:rFonts w:ascii="Times New Roman" w:hAnsi="Times New Roman"/>
          <w:sz w:val="24"/>
          <w:szCs w:val="24"/>
        </w:rPr>
        <w:t>не менее 10 шт</w:t>
      </w:r>
      <w:r>
        <w:rPr>
          <w:rFonts w:ascii="Times New Roman" w:hAnsi="Times New Roman"/>
          <w:sz w:val="24"/>
          <w:szCs w:val="24"/>
        </w:rPr>
        <w:t>./</w:t>
      </w:r>
      <w:proofErr w:type="gramStart"/>
      <w:r w:rsidRPr="009F563D">
        <w:rPr>
          <w:rFonts w:ascii="Times New Roman" w:hAnsi="Times New Roman"/>
          <w:sz w:val="24"/>
          <w:szCs w:val="24"/>
        </w:rPr>
        <w:t>га</w:t>
      </w:r>
      <w:proofErr w:type="gramEnd"/>
      <w:r w:rsidRPr="009F563D">
        <w:rPr>
          <w:rFonts w:ascii="Times New Roman" w:hAnsi="Times New Roman"/>
          <w:sz w:val="24"/>
          <w:szCs w:val="24"/>
        </w:rPr>
        <w:t xml:space="preserve"> для лиственных </w:t>
      </w:r>
      <w:r>
        <w:rPr>
          <w:rFonts w:ascii="Times New Roman" w:hAnsi="Times New Roman"/>
          <w:sz w:val="24"/>
          <w:szCs w:val="24"/>
        </w:rPr>
        <w:t>пород, равномерно или группами.</w:t>
      </w:r>
    </w:p>
    <w:p w:rsidR="006C6C6C" w:rsidRPr="005D1B77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1B77">
        <w:rPr>
          <w:rFonts w:ascii="Times New Roman" w:hAnsi="Times New Roman"/>
          <w:sz w:val="24"/>
          <w:szCs w:val="24"/>
        </w:rPr>
        <w:t>Наиболее старые и толстые деревья могут быть</w:t>
      </w:r>
      <w:r>
        <w:rPr>
          <w:rFonts w:ascii="Times New Roman" w:hAnsi="Times New Roman"/>
          <w:sz w:val="24"/>
          <w:szCs w:val="24"/>
        </w:rPr>
        <w:t>,</w:t>
      </w:r>
      <w:r w:rsidRPr="005D1B77">
        <w:rPr>
          <w:rFonts w:ascii="Times New Roman" w:hAnsi="Times New Roman"/>
          <w:sz w:val="24"/>
          <w:szCs w:val="24"/>
        </w:rPr>
        <w:t xml:space="preserve"> в том числе сохранены в составе семенных куртин или как семенные деревья.</w:t>
      </w:r>
    </w:p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6C6C" w:rsidRDefault="006C6C6C" w:rsidP="006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C6C6C" w:rsidSect="00FE01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E5820"/>
    <w:multiLevelType w:val="hybridMultilevel"/>
    <w:tmpl w:val="53B84E38"/>
    <w:lvl w:ilvl="0" w:tplc="F754F2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786A49A0"/>
    <w:multiLevelType w:val="hybridMultilevel"/>
    <w:tmpl w:val="888CFCDA"/>
    <w:lvl w:ilvl="0" w:tplc="F754F2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6C6C"/>
    <w:rsid w:val="00222DC0"/>
    <w:rsid w:val="003C734F"/>
    <w:rsid w:val="00463DE4"/>
    <w:rsid w:val="006C6C6C"/>
    <w:rsid w:val="006E4275"/>
    <w:rsid w:val="009347F8"/>
    <w:rsid w:val="00936401"/>
    <w:rsid w:val="00D13455"/>
    <w:rsid w:val="00F7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C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6C6C6C"/>
    <w:pPr>
      <w:keepNext/>
      <w:spacing w:after="0" w:line="240" w:lineRule="auto"/>
      <w:ind w:left="2977" w:hanging="2126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6C6C6C"/>
    <w:pPr>
      <w:keepNext/>
      <w:spacing w:before="100" w:after="100" w:line="240" w:lineRule="auto"/>
      <w:ind w:left="1134" w:hanging="425"/>
      <w:jc w:val="both"/>
      <w:outlineLvl w:val="6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C6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6C6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administrator</cp:lastModifiedBy>
  <cp:revision>4</cp:revision>
  <cp:lastPrinted>2016-03-18T12:48:00Z</cp:lastPrinted>
  <dcterms:created xsi:type="dcterms:W3CDTF">2015-11-10T13:00:00Z</dcterms:created>
  <dcterms:modified xsi:type="dcterms:W3CDTF">2016-03-18T12:58:00Z</dcterms:modified>
</cp:coreProperties>
</file>